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年度项目支出绩效自评表</w:t>
      </w:r>
    </w:p>
    <w:bookmarkEnd w:id="0"/>
    <w:tbl>
      <w:tblPr>
        <w:tblStyle w:val="3"/>
        <w:tblW w:w="98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224"/>
        <w:gridCol w:w="1134"/>
        <w:gridCol w:w="1134"/>
        <w:gridCol w:w="828"/>
        <w:gridCol w:w="87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出名称</w:t>
            </w:r>
          </w:p>
        </w:tc>
        <w:tc>
          <w:tcPr>
            <w:tcW w:w="87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农村五保户慰问项目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主管部门</w:t>
            </w: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岳阳市君山区人民政府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君山区民政局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项目资金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完成值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救助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金额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30万元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30万元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公示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上户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eastAsia="仿宋_GB2312"/>
                <w:sz w:val="21"/>
                <w:szCs w:val="21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eastAsia="仿宋_GB2312"/>
                <w:sz w:val="21"/>
                <w:szCs w:val="21"/>
              </w:rPr>
              <w:t>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sz w:val="21"/>
                <w:szCs w:val="21"/>
              </w:rPr>
              <w:t>发放时间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sz w:val="21"/>
                <w:szCs w:val="21"/>
              </w:rPr>
              <w:t>20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eastAsia="仿宋_GB2312"/>
                <w:sz w:val="21"/>
                <w:szCs w:val="21"/>
              </w:rPr>
              <w:t>年内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sz w:val="21"/>
                <w:szCs w:val="21"/>
                <w:lang w:eastAsia="zh-CN"/>
              </w:rPr>
              <w:t>202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eastAsia="仿宋_GB2312"/>
                <w:sz w:val="21"/>
                <w:szCs w:val="21"/>
              </w:rPr>
              <w:t>年1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eastAsia="仿宋_GB2312"/>
                <w:sz w:val="21"/>
                <w:szCs w:val="21"/>
              </w:rPr>
              <w:t>月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救助金额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控制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400</w:t>
            </w:r>
            <w:r>
              <w:rPr>
                <w:rFonts w:hint="eastAsia" w:eastAsia="仿宋_GB2312"/>
                <w:sz w:val="21"/>
                <w:szCs w:val="21"/>
              </w:rPr>
              <w:t>元内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控制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400</w:t>
            </w:r>
            <w:r>
              <w:rPr>
                <w:rFonts w:hint="eastAsia" w:eastAsia="仿宋_GB2312"/>
                <w:sz w:val="21"/>
                <w:szCs w:val="21"/>
              </w:rPr>
              <w:t>元内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困难人群收入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收入增加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比救助前有所增加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困难人群幸福指数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有所提高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比救助前有所提高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 w:val="21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备注：一个一级项目支出一张表。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如，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业务工作经费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运行维护经费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，其他事业发展类资金…各一张表。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填报日期：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联系电话：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 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mRhOWIwODYwZDRlNmZkNWFkMTQxNWNkNzVkMzAifQ=="/>
  </w:docVars>
  <w:rsids>
    <w:rsidRoot w:val="59886344"/>
    <w:rsid w:val="08896441"/>
    <w:rsid w:val="0BB77C49"/>
    <w:rsid w:val="10CB3A90"/>
    <w:rsid w:val="247A4BEB"/>
    <w:rsid w:val="2C4B2DE9"/>
    <w:rsid w:val="3E131BEC"/>
    <w:rsid w:val="59886344"/>
    <w:rsid w:val="66EA1469"/>
    <w:rsid w:val="6D84413C"/>
    <w:rsid w:val="DFEF8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列出段落1"/>
    <w:basedOn w:val="1"/>
    <w:autoRedefine/>
    <w:qFormat/>
    <w:uiPriority w:val="34"/>
    <w:pPr>
      <w:ind w:firstLine="420" w:firstLineChars="200"/>
    </w:pPr>
  </w:style>
  <w:style w:type="paragraph" w:styleId="6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2024-03-18T08:36:00Z</dcterms:created>
  <dc:creator>Administrator</dc:creator>
  <cp:lastModifiedBy>李琴</cp:lastModifiedBy>
  <dcterms:modified xsi:type="dcterms:W3CDTF">2024-07-01T07:13:55Z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EF90EBBBB1ED420ABD970CDA32F8E38A_13</vt:lpwstr>
  </property>
</Properties>
</file>